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87" w:rsidRPr="00FF6EAB" w:rsidRDefault="00083687" w:rsidP="00083687">
      <w:pPr>
        <w:pStyle w:val="a3"/>
        <w:jc w:val="center"/>
        <w:rPr>
          <w:rFonts w:ascii="Times New Roman" w:hAnsi="Times New Roman"/>
          <w:b/>
          <w:sz w:val="28"/>
          <w:szCs w:val="28"/>
          <w:lang w:val="kk-KZ"/>
        </w:rPr>
      </w:pPr>
      <w:r w:rsidRPr="00FF6EAB">
        <w:rPr>
          <w:rFonts w:ascii="Times New Roman" w:hAnsi="Times New Roman"/>
          <w:b/>
          <w:sz w:val="28"/>
          <w:szCs w:val="28"/>
          <w:lang w:val="kk-KZ"/>
        </w:rPr>
        <w:t>Авторла</w:t>
      </w:r>
      <w:bookmarkStart w:id="0" w:name="_GoBack"/>
      <w:bookmarkEnd w:id="0"/>
      <w:r w:rsidRPr="00FF6EAB">
        <w:rPr>
          <w:rFonts w:ascii="Times New Roman" w:hAnsi="Times New Roman"/>
          <w:b/>
          <w:sz w:val="28"/>
          <w:szCs w:val="28"/>
          <w:lang w:val="kk-KZ"/>
        </w:rPr>
        <w:t>р үшін ереже</w:t>
      </w:r>
    </w:p>
    <w:p w:rsidR="00083687" w:rsidRPr="00FF6EAB" w:rsidRDefault="00083687" w:rsidP="00083687">
      <w:pPr>
        <w:pStyle w:val="a3"/>
        <w:rPr>
          <w:rFonts w:ascii="Times New Roman" w:hAnsi="Times New Roman"/>
          <w:b/>
          <w:sz w:val="28"/>
          <w:szCs w:val="28"/>
        </w:rPr>
      </w:pPr>
    </w:p>
    <w:p w:rsidR="00083687" w:rsidRPr="008765C4" w:rsidRDefault="00083687" w:rsidP="00083687">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«Жаратылыстану-география ғылымдары» Хабаршысында  жарияланатын  мақалалар   5 және одан артық бет көлемде қабылданады.</w:t>
      </w:r>
    </w:p>
    <w:p w:rsidR="00083687" w:rsidRPr="008765C4" w:rsidRDefault="00083687" w:rsidP="00083687">
      <w:pPr>
        <w:autoSpaceDE w:val="0"/>
        <w:autoSpaceDN w:val="0"/>
        <w:adjustRightInd w:val="0"/>
        <w:spacing w:after="0" w:line="240" w:lineRule="auto"/>
        <w:ind w:firstLine="708"/>
        <w:jc w:val="both"/>
        <w:rPr>
          <w:rFonts w:ascii="Times New Roman" w:hAnsi="Times New Roman"/>
          <w:b/>
          <w:sz w:val="28"/>
          <w:szCs w:val="28"/>
          <w:lang w:val="kk-KZ"/>
        </w:rPr>
      </w:pPr>
      <w:r>
        <w:rPr>
          <w:rFonts w:ascii="Times New Roman" w:hAnsi="Times New Roman"/>
          <w:sz w:val="28"/>
          <w:szCs w:val="28"/>
          <w:lang w:val="kk-KZ"/>
        </w:rPr>
        <w:t>Мақала УДК индексімен басталады.</w:t>
      </w:r>
    </w:p>
    <w:p w:rsidR="00083687" w:rsidRPr="008765C4" w:rsidRDefault="00083687" w:rsidP="00083687">
      <w:pPr>
        <w:pStyle w:val="a3"/>
        <w:jc w:val="center"/>
        <w:rPr>
          <w:rFonts w:ascii="Times New Roman" w:hAnsi="Times New Roman"/>
          <w:b/>
          <w:sz w:val="28"/>
          <w:szCs w:val="28"/>
          <w:lang w:val="kk-KZ"/>
        </w:rPr>
      </w:pPr>
      <w:r>
        <w:rPr>
          <w:rFonts w:ascii="Times New Roman" w:hAnsi="Times New Roman"/>
          <w:b/>
          <w:sz w:val="28"/>
          <w:szCs w:val="28"/>
          <w:lang w:val="kk-KZ"/>
        </w:rPr>
        <w:t>Мақаланың құрылымдық элементтерінің орналасуы:</w:t>
      </w:r>
    </w:p>
    <w:p w:rsidR="00083687" w:rsidRPr="00E147E1" w:rsidRDefault="00083687" w:rsidP="00083687">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Мақаланың  атауы жартылай боялған 14 өлшемді үлгімен жазылады. Ол атау мақаланың мазмұнын толық ашатындай болуы керек. Тақырып атауының ұзындығы үш жолдан аспауы қажет.Бірнеше сөйлемнен тұратын атауға рұқсат етілмейді. Мақаланың атауларында математикалық немесе химиялық формулалар қолданылмайды</w:t>
      </w:r>
      <w:r w:rsidRPr="00E147E1">
        <w:rPr>
          <w:rFonts w:ascii="Times New Roman" w:hAnsi="Times New Roman"/>
          <w:sz w:val="28"/>
          <w:szCs w:val="28"/>
          <w:lang w:val="kk-KZ"/>
        </w:rPr>
        <w:t xml:space="preserve">, </w:t>
      </w:r>
      <w:r>
        <w:rPr>
          <w:rFonts w:ascii="Times New Roman" w:hAnsi="Times New Roman"/>
          <w:sz w:val="28"/>
          <w:szCs w:val="28"/>
          <w:lang w:val="kk-KZ"/>
        </w:rPr>
        <w:t>латын, орыс алфавитінің әріптері пайдаланылады.</w:t>
      </w:r>
    </w:p>
    <w:p w:rsidR="00083687" w:rsidRPr="00F85DD1" w:rsidRDefault="00083687" w:rsidP="00083687">
      <w:pPr>
        <w:pStyle w:val="a3"/>
        <w:ind w:firstLine="708"/>
        <w:jc w:val="both"/>
        <w:rPr>
          <w:rFonts w:ascii="Times New Roman" w:hAnsi="Times New Roman"/>
          <w:sz w:val="28"/>
          <w:szCs w:val="28"/>
          <w:lang w:val="kk-KZ"/>
        </w:rPr>
      </w:pPr>
      <w:r w:rsidRPr="00A54AD7">
        <w:rPr>
          <w:rFonts w:ascii="Times New Roman" w:hAnsi="Times New Roman"/>
          <w:b/>
          <w:sz w:val="28"/>
          <w:szCs w:val="28"/>
          <w:lang w:val="kk-KZ"/>
        </w:rPr>
        <w:t>Авторлардың аты-жөні</w:t>
      </w:r>
      <w:r>
        <w:rPr>
          <w:rFonts w:ascii="Times New Roman" w:hAnsi="Times New Roman"/>
          <w:sz w:val="28"/>
          <w:szCs w:val="28"/>
          <w:lang w:val="kk-KZ"/>
        </w:rPr>
        <w:t xml:space="preserve"> 14 үлгідегі шрифтпен жазылады.Авторлар атаулары үтірмен ажыратылып жазылады.Әр автордың жұмыс атқаратын мекемесінің толық атауы; елі, қаласы; ғылыми атағы,  атқаратын қызметі; электронды поштасының адресі, байланыс телефондары  атау септігінде жазылады.</w:t>
      </w:r>
    </w:p>
    <w:p w:rsidR="00083687" w:rsidRPr="00D46FDD" w:rsidRDefault="00083687" w:rsidP="00083687">
      <w:pPr>
        <w:autoSpaceDE w:val="0"/>
        <w:autoSpaceDN w:val="0"/>
        <w:adjustRightInd w:val="0"/>
        <w:spacing w:after="0" w:line="240" w:lineRule="auto"/>
        <w:ind w:firstLine="708"/>
        <w:jc w:val="both"/>
        <w:rPr>
          <w:rFonts w:ascii="Times New Roman" w:hAnsi="Times New Roman"/>
          <w:sz w:val="28"/>
          <w:szCs w:val="28"/>
          <w:lang w:val="kk-KZ"/>
        </w:rPr>
      </w:pPr>
      <w:r w:rsidRPr="00A54AD7">
        <w:rPr>
          <w:rFonts w:ascii="Times New Roman" w:hAnsi="Times New Roman"/>
          <w:b/>
          <w:sz w:val="28"/>
          <w:szCs w:val="28"/>
          <w:lang w:val="kk-KZ"/>
        </w:rPr>
        <w:t>Аннотацияның</w:t>
      </w:r>
      <w:r w:rsidRPr="00E245C4">
        <w:rPr>
          <w:rFonts w:ascii="Times New Roman" w:hAnsi="Times New Roman"/>
          <w:sz w:val="28"/>
          <w:szCs w:val="28"/>
          <w:lang w:val="kk-KZ"/>
        </w:rPr>
        <w:t xml:space="preserve"> көлемі </w:t>
      </w:r>
      <w:r w:rsidRPr="00A54AD7">
        <w:rPr>
          <w:rFonts w:ascii="Times New Roman" w:hAnsi="Times New Roman"/>
          <w:b/>
          <w:sz w:val="28"/>
          <w:szCs w:val="28"/>
          <w:lang w:val="kk-KZ"/>
        </w:rPr>
        <w:t>250</w:t>
      </w:r>
      <w:r>
        <w:rPr>
          <w:rFonts w:ascii="Times New Roman" w:hAnsi="Times New Roman"/>
          <w:b/>
          <w:i/>
          <w:sz w:val="28"/>
          <w:szCs w:val="28"/>
          <w:lang w:val="kk-KZ"/>
        </w:rPr>
        <w:t xml:space="preserve"> </w:t>
      </w:r>
      <w:r w:rsidRPr="00E245C4">
        <w:rPr>
          <w:rFonts w:ascii="Times New Roman" w:hAnsi="Times New Roman"/>
          <w:sz w:val="28"/>
          <w:szCs w:val="28"/>
          <w:lang w:val="kk-KZ"/>
        </w:rPr>
        <w:t>сөз</w:t>
      </w:r>
      <w:r>
        <w:rPr>
          <w:rFonts w:ascii="Times New Roman" w:hAnsi="Times New Roman"/>
          <w:sz w:val="28"/>
          <w:szCs w:val="28"/>
          <w:lang w:val="kk-KZ"/>
        </w:rPr>
        <w:t xml:space="preserve"> көлемінде жазылады, мақаланың негізгі мазмұнын және ондағы түпкілікті нәтижені қысқаша баяндайды. Сонымен қатар мақаланың атауын, авторлардың аты-жөнін, жұмыс орнын қазақ, орыс және ағылшын тілдерінде жазылады. </w:t>
      </w:r>
      <w:r w:rsidRPr="0059310B">
        <w:rPr>
          <w:rFonts w:ascii="Times New Roman" w:hAnsi="Times New Roman"/>
          <w:sz w:val="28"/>
          <w:szCs w:val="28"/>
          <w:lang w:val="kk-KZ"/>
        </w:rPr>
        <w:t>(</w:t>
      </w:r>
      <w:r w:rsidRPr="00D46FDD">
        <w:rPr>
          <w:rFonts w:ascii="Times New Roman" w:hAnsi="Times New Roman"/>
          <w:sz w:val="28"/>
          <w:szCs w:val="28"/>
          <w:lang w:val="kk-KZ"/>
        </w:rPr>
        <w:t xml:space="preserve">кегль </w:t>
      </w:r>
      <w:r>
        <w:rPr>
          <w:rFonts w:ascii="Times New Roman" w:hAnsi="Times New Roman"/>
          <w:sz w:val="28"/>
          <w:szCs w:val="28"/>
          <w:lang w:val="kk-KZ"/>
        </w:rPr>
        <w:t>–</w:t>
      </w:r>
      <w:r w:rsidRPr="00D46FDD">
        <w:rPr>
          <w:rFonts w:ascii="Times New Roman" w:hAnsi="Times New Roman"/>
          <w:sz w:val="28"/>
          <w:szCs w:val="28"/>
          <w:lang w:val="kk-KZ"/>
        </w:rPr>
        <w:t xml:space="preserve"> 12</w:t>
      </w:r>
      <w:r>
        <w:rPr>
          <w:rFonts w:ascii="Times New Roman" w:hAnsi="Times New Roman"/>
          <w:sz w:val="28"/>
          <w:szCs w:val="28"/>
          <w:lang w:val="kk-KZ"/>
        </w:rPr>
        <w:t>, ш</w:t>
      </w:r>
      <w:r w:rsidRPr="00D46FDD">
        <w:rPr>
          <w:rFonts w:ascii="Times New Roman" w:hAnsi="Times New Roman"/>
          <w:sz w:val="28"/>
          <w:szCs w:val="28"/>
          <w:lang w:val="kk-KZ"/>
        </w:rPr>
        <w:t xml:space="preserve">рифт — курсив) </w:t>
      </w:r>
    </w:p>
    <w:p w:rsidR="00083687" w:rsidRDefault="00083687" w:rsidP="00083687">
      <w:pPr>
        <w:autoSpaceDE w:val="0"/>
        <w:autoSpaceDN w:val="0"/>
        <w:adjustRightInd w:val="0"/>
        <w:spacing w:after="0" w:line="240" w:lineRule="auto"/>
        <w:ind w:firstLine="360"/>
        <w:jc w:val="both"/>
        <w:rPr>
          <w:rFonts w:ascii="Times New Roman" w:hAnsi="Times New Roman"/>
          <w:sz w:val="28"/>
          <w:szCs w:val="28"/>
          <w:lang w:val="kk-KZ"/>
        </w:rPr>
      </w:pPr>
      <w:r w:rsidRPr="00A54AD7">
        <w:rPr>
          <w:rFonts w:ascii="Times New Roman" w:hAnsi="Times New Roman"/>
          <w:b/>
          <w:sz w:val="28"/>
          <w:szCs w:val="28"/>
          <w:lang w:val="kk-KZ"/>
        </w:rPr>
        <w:t>Тірек сөздер</w:t>
      </w:r>
      <w:r>
        <w:rPr>
          <w:rFonts w:ascii="Times New Roman" w:hAnsi="Times New Roman"/>
          <w:sz w:val="28"/>
          <w:szCs w:val="28"/>
          <w:lang w:val="kk-KZ"/>
        </w:rPr>
        <w:t xml:space="preserve"> (10-нан көп емес).Тірек сөздер (қазақ, орыс және ағылшын тілдерінде жазылады(</w:t>
      </w:r>
      <w:r w:rsidRPr="00F3581E">
        <w:rPr>
          <w:rFonts w:ascii="Times New Roman" w:hAnsi="Times New Roman"/>
          <w:sz w:val="28"/>
          <w:szCs w:val="28"/>
          <w:lang w:val="kk-KZ"/>
        </w:rPr>
        <w:t>кегль – 12</w:t>
      </w:r>
      <w:r>
        <w:rPr>
          <w:rFonts w:ascii="Times New Roman" w:hAnsi="Times New Roman"/>
          <w:sz w:val="28"/>
          <w:szCs w:val="28"/>
          <w:lang w:val="kk-KZ"/>
        </w:rPr>
        <w:t>).</w:t>
      </w:r>
      <w:r w:rsidRPr="00D46FDD">
        <w:rPr>
          <w:rFonts w:ascii="Times New Roman" w:hAnsi="Times New Roman"/>
          <w:sz w:val="28"/>
          <w:szCs w:val="28"/>
          <w:lang w:val="kk-KZ"/>
        </w:rPr>
        <w:t xml:space="preserve"> Шрифт — курсив</w:t>
      </w:r>
      <w:r>
        <w:rPr>
          <w:rFonts w:ascii="Times New Roman" w:hAnsi="Times New Roman"/>
          <w:sz w:val="28"/>
          <w:szCs w:val="28"/>
          <w:lang w:val="kk-KZ"/>
        </w:rPr>
        <w:t>.</w:t>
      </w:r>
    </w:p>
    <w:p w:rsidR="00083687" w:rsidRDefault="00083687" w:rsidP="00083687">
      <w:pPr>
        <w:autoSpaceDE w:val="0"/>
        <w:autoSpaceDN w:val="0"/>
        <w:adjustRightInd w:val="0"/>
        <w:spacing w:after="0" w:line="240" w:lineRule="auto"/>
        <w:ind w:firstLine="360"/>
        <w:jc w:val="both"/>
        <w:rPr>
          <w:rFonts w:ascii="Times New Roman" w:hAnsi="Times New Roman"/>
          <w:sz w:val="28"/>
          <w:szCs w:val="28"/>
          <w:lang w:val="kk-KZ"/>
        </w:rPr>
      </w:pPr>
      <w:r>
        <w:rPr>
          <w:rFonts w:ascii="Times New Roman" w:hAnsi="Times New Roman"/>
          <w:b/>
          <w:sz w:val="28"/>
          <w:szCs w:val="28"/>
          <w:lang w:val="kk-KZ"/>
        </w:rPr>
        <w:t xml:space="preserve">Мақала мәтіні. </w:t>
      </w:r>
      <w:r w:rsidRPr="00F85DD1">
        <w:rPr>
          <w:rFonts w:ascii="Times New Roman" w:hAnsi="Times New Roman"/>
          <w:sz w:val="28"/>
          <w:szCs w:val="28"/>
          <w:lang w:val="kk-KZ"/>
        </w:rPr>
        <w:t xml:space="preserve">Автор </w:t>
      </w:r>
      <w:r>
        <w:rPr>
          <w:rFonts w:ascii="Times New Roman" w:hAnsi="Times New Roman"/>
          <w:sz w:val="28"/>
          <w:szCs w:val="28"/>
          <w:lang w:val="kk-KZ"/>
        </w:rPr>
        <w:t xml:space="preserve"> мақаланы жазғанда мына құрылымды сақтауы керек: мақалада  алға қойылған міндет пен мәселені қысқа тұжырымды баяндау; оның негізгі мазмұныны, алынған нәтижені талдауы  және бұрын мәлім тұжырымдармен оны салыстыруы, ұсыныстар мен қорытындылары жазылады.</w:t>
      </w:r>
    </w:p>
    <w:p w:rsidR="00083687" w:rsidRPr="00F3581E" w:rsidRDefault="00083687" w:rsidP="00083687">
      <w:pPr>
        <w:pStyle w:val="a3"/>
        <w:ind w:firstLine="360"/>
        <w:jc w:val="both"/>
        <w:rPr>
          <w:rFonts w:ascii="Times New Roman" w:hAnsi="Times New Roman"/>
          <w:sz w:val="28"/>
          <w:szCs w:val="28"/>
          <w:lang w:val="kk-KZ"/>
        </w:rPr>
      </w:pPr>
      <w:r>
        <w:rPr>
          <w:rFonts w:ascii="Times New Roman" w:hAnsi="Times New Roman"/>
          <w:sz w:val="28"/>
          <w:szCs w:val="28"/>
          <w:lang w:val="kk-KZ"/>
        </w:rPr>
        <w:t>Мақаланың мәтіні</w:t>
      </w:r>
      <w:r w:rsidRPr="00F3581E">
        <w:rPr>
          <w:rFonts w:ascii="Times New Roman" w:hAnsi="Times New Roman"/>
          <w:sz w:val="28"/>
          <w:szCs w:val="28"/>
          <w:lang w:val="kk-KZ"/>
        </w:rPr>
        <w:t xml:space="preserve"> Word</w:t>
      </w:r>
      <w:r>
        <w:rPr>
          <w:rFonts w:ascii="Times New Roman" w:hAnsi="Times New Roman"/>
          <w:sz w:val="28"/>
          <w:szCs w:val="28"/>
          <w:lang w:val="kk-KZ"/>
        </w:rPr>
        <w:t xml:space="preserve"> мәтіндік </w:t>
      </w:r>
      <w:r w:rsidRPr="00F3581E">
        <w:rPr>
          <w:rFonts w:ascii="Times New Roman" w:hAnsi="Times New Roman"/>
          <w:sz w:val="28"/>
          <w:szCs w:val="28"/>
          <w:lang w:val="kk-KZ"/>
        </w:rPr>
        <w:t>редактор</w:t>
      </w:r>
      <w:r>
        <w:rPr>
          <w:rFonts w:ascii="Times New Roman" w:hAnsi="Times New Roman"/>
          <w:sz w:val="28"/>
          <w:szCs w:val="28"/>
          <w:lang w:val="kk-KZ"/>
        </w:rPr>
        <w:t>ымен теріледі.</w:t>
      </w:r>
      <w:r w:rsidRPr="00F85DD1">
        <w:rPr>
          <w:rFonts w:ascii="Times New Roman" w:hAnsi="Times New Roman"/>
          <w:sz w:val="28"/>
          <w:szCs w:val="28"/>
          <w:lang w:val="kk-KZ"/>
        </w:rPr>
        <w:t>Times New Romanшрифт</w:t>
      </w:r>
      <w:r>
        <w:rPr>
          <w:rFonts w:ascii="Times New Roman" w:hAnsi="Times New Roman"/>
          <w:sz w:val="28"/>
          <w:szCs w:val="28"/>
          <w:lang w:val="kk-KZ"/>
        </w:rPr>
        <w:t>імен жазылады. Сол жығы-3 см, оң жағы-1,5 см, төмен және жоғары тұсынан 2,5 см қалдырылады. Барлық формулалар</w:t>
      </w:r>
      <w:r w:rsidRPr="00F3581E">
        <w:rPr>
          <w:rFonts w:ascii="Times New Roman" w:hAnsi="Times New Roman"/>
          <w:sz w:val="28"/>
          <w:szCs w:val="28"/>
          <w:lang w:val="kk-KZ"/>
        </w:rPr>
        <w:t xml:space="preserve"> MathType 6</w:t>
      </w:r>
      <w:r>
        <w:rPr>
          <w:rFonts w:ascii="Times New Roman" w:hAnsi="Times New Roman"/>
          <w:sz w:val="28"/>
          <w:szCs w:val="28"/>
          <w:lang w:val="kk-KZ"/>
        </w:rPr>
        <w:t xml:space="preserve"> формуласы бойынша беттің ортасына теңестіріліп толық теріледі. Формулалардың нөмірі оң жағынан қойылады.</w:t>
      </w:r>
    </w:p>
    <w:p w:rsidR="00083687" w:rsidRPr="0059310B" w:rsidRDefault="00083687" w:rsidP="00083687">
      <w:pPr>
        <w:autoSpaceDE w:val="0"/>
        <w:autoSpaceDN w:val="0"/>
        <w:adjustRightInd w:val="0"/>
        <w:spacing w:after="0" w:line="240" w:lineRule="auto"/>
        <w:ind w:firstLine="708"/>
        <w:jc w:val="both"/>
        <w:rPr>
          <w:rFonts w:ascii="Times New Roman" w:hAnsi="Times New Roman"/>
          <w:b/>
          <w:i/>
          <w:sz w:val="28"/>
          <w:szCs w:val="28"/>
          <w:lang w:val="kk-KZ"/>
        </w:rPr>
      </w:pPr>
      <w:r w:rsidRPr="007C7EE9">
        <w:rPr>
          <w:rFonts w:ascii="Times New Roman" w:hAnsi="Times New Roman"/>
          <w:b/>
          <w:i/>
          <w:sz w:val="28"/>
          <w:szCs w:val="28"/>
          <w:lang w:val="kk-KZ"/>
        </w:rPr>
        <w:t>Кестелер</w:t>
      </w:r>
      <w:r>
        <w:rPr>
          <w:rFonts w:ascii="Times New Roman" w:hAnsi="Times New Roman"/>
          <w:b/>
          <w:i/>
          <w:sz w:val="28"/>
          <w:szCs w:val="28"/>
          <w:lang w:val="kk-KZ"/>
        </w:rPr>
        <w:t xml:space="preserve"> </w:t>
      </w:r>
      <w:r>
        <w:rPr>
          <w:rFonts w:ascii="Times New Roman" w:hAnsi="Times New Roman"/>
          <w:sz w:val="28"/>
          <w:szCs w:val="28"/>
          <w:lang w:val="kk-KZ"/>
        </w:rPr>
        <w:t>жұмыс бетінің шегінде орналастырылуы керек. Кестелерді келесі бетке ауыстырғанда атуын да қоса жазу қажет. Кестенің атауы беттің ортасына сәйкестендіріліп жазылады, кестенің номері беттің сол жағына көрсетіледі.</w:t>
      </w:r>
    </w:p>
    <w:p w:rsidR="00083687" w:rsidRPr="00F614B6" w:rsidRDefault="00083687" w:rsidP="00083687">
      <w:pPr>
        <w:autoSpaceDE w:val="0"/>
        <w:autoSpaceDN w:val="0"/>
        <w:adjustRightInd w:val="0"/>
        <w:spacing w:after="0" w:line="240" w:lineRule="auto"/>
        <w:ind w:firstLine="708"/>
        <w:jc w:val="both"/>
        <w:rPr>
          <w:rFonts w:ascii="Times New Roman" w:hAnsi="Times New Roman"/>
          <w:sz w:val="28"/>
          <w:szCs w:val="28"/>
          <w:lang w:val="kk-KZ"/>
        </w:rPr>
      </w:pPr>
      <w:r w:rsidRPr="0059310B">
        <w:rPr>
          <w:rFonts w:ascii="Times New Roman" w:hAnsi="Times New Roman"/>
          <w:b/>
          <w:i/>
          <w:sz w:val="28"/>
          <w:szCs w:val="28"/>
          <w:lang w:val="kk-KZ"/>
        </w:rPr>
        <w:t>Диаграмм</w:t>
      </w:r>
      <w:r>
        <w:rPr>
          <w:rFonts w:ascii="Times New Roman" w:hAnsi="Times New Roman"/>
          <w:b/>
          <w:i/>
          <w:sz w:val="28"/>
          <w:szCs w:val="28"/>
          <w:lang w:val="kk-KZ"/>
        </w:rPr>
        <w:t>алар мен</w:t>
      </w:r>
      <w:r w:rsidRPr="0059310B">
        <w:rPr>
          <w:rFonts w:ascii="Times New Roman" w:hAnsi="Times New Roman"/>
          <w:b/>
          <w:i/>
          <w:sz w:val="28"/>
          <w:szCs w:val="28"/>
          <w:lang w:val="kk-KZ"/>
        </w:rPr>
        <w:t xml:space="preserve">  график</w:t>
      </w:r>
      <w:r>
        <w:rPr>
          <w:rFonts w:ascii="Times New Roman" w:hAnsi="Times New Roman"/>
          <w:b/>
          <w:i/>
          <w:sz w:val="28"/>
          <w:szCs w:val="28"/>
          <w:lang w:val="kk-KZ"/>
        </w:rPr>
        <w:t xml:space="preserve">тер </w:t>
      </w:r>
      <w:r w:rsidRPr="00A073F3">
        <w:rPr>
          <w:rFonts w:ascii="Times New Roman" w:hAnsi="Times New Roman"/>
          <w:sz w:val="28"/>
          <w:szCs w:val="28"/>
          <w:lang w:val="kk-KZ"/>
        </w:rPr>
        <w:t>кестелерді қайталамау</w:t>
      </w:r>
      <w:r>
        <w:rPr>
          <w:rFonts w:ascii="Times New Roman" w:hAnsi="Times New Roman"/>
          <w:sz w:val="28"/>
          <w:szCs w:val="28"/>
          <w:lang w:val="kk-KZ"/>
        </w:rPr>
        <w:t>ы</w:t>
      </w:r>
      <w:r w:rsidRPr="00A073F3">
        <w:rPr>
          <w:rFonts w:ascii="Times New Roman" w:hAnsi="Times New Roman"/>
          <w:sz w:val="28"/>
          <w:szCs w:val="28"/>
          <w:lang w:val="kk-KZ"/>
        </w:rPr>
        <w:t xml:space="preserve"> керек</w:t>
      </w:r>
      <w:r w:rsidRPr="00BA41C6">
        <w:rPr>
          <w:rFonts w:ascii="Times New Roman" w:hAnsi="Times New Roman"/>
          <w:sz w:val="28"/>
          <w:szCs w:val="28"/>
          <w:lang w:val="kk-KZ"/>
        </w:rPr>
        <w:t>.</w:t>
      </w:r>
      <w:r>
        <w:rPr>
          <w:rFonts w:ascii="Times New Roman" w:hAnsi="Times New Roman"/>
          <w:b/>
          <w:i/>
          <w:sz w:val="28"/>
          <w:szCs w:val="28"/>
          <w:lang w:val="kk-KZ"/>
        </w:rPr>
        <w:t xml:space="preserve"> </w:t>
      </w:r>
      <w:r w:rsidRPr="0059310B">
        <w:rPr>
          <w:rFonts w:ascii="Times New Roman" w:hAnsi="Times New Roman"/>
          <w:sz w:val="28"/>
          <w:szCs w:val="28"/>
          <w:lang w:val="kk-KZ"/>
        </w:rPr>
        <w:t>Иллюстраци</w:t>
      </w:r>
      <w:r>
        <w:rPr>
          <w:rFonts w:ascii="Times New Roman" w:hAnsi="Times New Roman"/>
          <w:sz w:val="28"/>
          <w:szCs w:val="28"/>
          <w:lang w:val="kk-KZ"/>
        </w:rPr>
        <w:t>ялар</w:t>
      </w:r>
      <w:r w:rsidRPr="0059310B">
        <w:rPr>
          <w:rFonts w:ascii="Times New Roman" w:hAnsi="Times New Roman"/>
          <w:sz w:val="28"/>
          <w:szCs w:val="28"/>
          <w:lang w:val="kk-KZ"/>
        </w:rPr>
        <w:t xml:space="preserve"> (</w:t>
      </w:r>
      <w:r>
        <w:rPr>
          <w:rFonts w:ascii="Times New Roman" w:hAnsi="Times New Roman"/>
          <w:sz w:val="28"/>
          <w:szCs w:val="28"/>
          <w:lang w:val="kk-KZ"/>
        </w:rPr>
        <w:t>суреттер</w:t>
      </w:r>
      <w:r w:rsidRPr="0059310B">
        <w:rPr>
          <w:rFonts w:ascii="Times New Roman" w:hAnsi="Times New Roman"/>
          <w:sz w:val="28"/>
          <w:szCs w:val="28"/>
          <w:lang w:val="kk-KZ"/>
        </w:rPr>
        <w:t>, диаграм</w:t>
      </w:r>
      <w:r>
        <w:rPr>
          <w:rFonts w:ascii="Times New Roman" w:hAnsi="Times New Roman"/>
          <w:sz w:val="28"/>
          <w:szCs w:val="28"/>
          <w:lang w:val="kk-KZ"/>
        </w:rPr>
        <w:t>малар</w:t>
      </w:r>
      <w:r w:rsidRPr="0059310B">
        <w:rPr>
          <w:rFonts w:ascii="Times New Roman" w:hAnsi="Times New Roman"/>
          <w:sz w:val="28"/>
          <w:szCs w:val="28"/>
          <w:lang w:val="kk-KZ"/>
        </w:rPr>
        <w:t>, график</w:t>
      </w:r>
      <w:r>
        <w:rPr>
          <w:rFonts w:ascii="Times New Roman" w:hAnsi="Times New Roman"/>
          <w:sz w:val="28"/>
          <w:szCs w:val="28"/>
          <w:lang w:val="kk-KZ"/>
        </w:rPr>
        <w:t>тер</w:t>
      </w:r>
      <w:r w:rsidRPr="0059310B">
        <w:rPr>
          <w:rFonts w:ascii="Times New Roman" w:hAnsi="Times New Roman"/>
          <w:sz w:val="28"/>
          <w:szCs w:val="28"/>
          <w:lang w:val="kk-KZ"/>
        </w:rPr>
        <w:t>, фото</w:t>
      </w:r>
      <w:r>
        <w:rPr>
          <w:rFonts w:ascii="Times New Roman" w:hAnsi="Times New Roman"/>
          <w:sz w:val="28"/>
          <w:szCs w:val="28"/>
          <w:lang w:val="kk-KZ"/>
        </w:rPr>
        <w:t>суреттер</w:t>
      </w:r>
      <w:r w:rsidRPr="0059310B">
        <w:rPr>
          <w:rFonts w:ascii="Times New Roman" w:hAnsi="Times New Roman"/>
          <w:sz w:val="28"/>
          <w:szCs w:val="28"/>
          <w:lang w:val="kk-KZ"/>
        </w:rPr>
        <w:t xml:space="preserve">) </w:t>
      </w:r>
      <w:r>
        <w:rPr>
          <w:rFonts w:ascii="Times New Roman" w:hAnsi="Times New Roman"/>
          <w:sz w:val="28"/>
          <w:szCs w:val="28"/>
          <w:lang w:val="kk-KZ"/>
        </w:rPr>
        <w:t>мақала мәтінініңішіне логикалық баяндалуына қарай үйлестіріле орналастырылады. Мәтін ішінде еске сақталуына қарай нөмірленеді.</w:t>
      </w:r>
      <w:r w:rsidRPr="00F614B6">
        <w:rPr>
          <w:rFonts w:ascii="Times New Roman" w:hAnsi="Times New Roman"/>
          <w:sz w:val="28"/>
          <w:szCs w:val="28"/>
          <w:lang w:val="kk-KZ"/>
        </w:rPr>
        <w:t xml:space="preserve"> Иллюстраци</w:t>
      </w:r>
      <w:r>
        <w:rPr>
          <w:rFonts w:ascii="Times New Roman" w:hAnsi="Times New Roman"/>
          <w:sz w:val="28"/>
          <w:szCs w:val="28"/>
          <w:lang w:val="kk-KZ"/>
        </w:rPr>
        <w:t>ялар түсінікті болуы және қайта қолдануға тиімді болуы қажет. Суреттерді JPEG, TIFF үлгісінде қолдануға рұқсат етіледі.</w:t>
      </w:r>
    </w:p>
    <w:p w:rsidR="00083687" w:rsidRPr="00F614B6" w:rsidRDefault="00083687" w:rsidP="00083687">
      <w:pPr>
        <w:autoSpaceDE w:val="0"/>
        <w:autoSpaceDN w:val="0"/>
        <w:adjustRightInd w:val="0"/>
        <w:spacing w:after="0" w:line="240" w:lineRule="auto"/>
        <w:ind w:firstLine="708"/>
        <w:jc w:val="both"/>
        <w:rPr>
          <w:rFonts w:ascii="Times New Roman" w:hAnsi="Times New Roman"/>
          <w:sz w:val="28"/>
          <w:szCs w:val="28"/>
          <w:lang w:val="kk-KZ"/>
        </w:rPr>
      </w:pPr>
      <w:r w:rsidRPr="00F614B6">
        <w:rPr>
          <w:rFonts w:ascii="Times New Roman" w:hAnsi="Times New Roman"/>
          <w:sz w:val="28"/>
          <w:szCs w:val="28"/>
          <w:lang w:val="kk-KZ"/>
        </w:rPr>
        <w:t>Иллюстраци</w:t>
      </w:r>
      <w:r>
        <w:rPr>
          <w:rFonts w:ascii="Times New Roman" w:hAnsi="Times New Roman"/>
          <w:sz w:val="28"/>
          <w:szCs w:val="28"/>
          <w:lang w:val="kk-KZ"/>
        </w:rPr>
        <w:t>ялардағы жазулар мәтінмен сәйкес болуы керек. Мәтіндегі әр суретке кем дегенде бір сілтеме болуы керек.</w:t>
      </w:r>
    </w:p>
    <w:p w:rsidR="00083687" w:rsidRPr="00B01B19" w:rsidRDefault="00083687" w:rsidP="00083687">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Мәтіндегі суреттерді сканерлеп пайдаланғанда бір дюймге 300 нүктеден артпайтын шекпен қолдануға болатыныны ескерілуі тиіс.</w:t>
      </w:r>
    </w:p>
    <w:p w:rsidR="00083687" w:rsidRPr="00B01B19" w:rsidRDefault="00083687" w:rsidP="00083687">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Суретке арналған жазулар мәтінге қосымша қарап жатпай-ақ түсінуге болатындай толық ақпарат берерлік деңгейде жазылады.</w:t>
      </w:r>
    </w:p>
    <w:p w:rsidR="00083687" w:rsidRDefault="00083687" w:rsidP="00083687">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 xml:space="preserve">Мақалаға қосымша </w:t>
      </w:r>
      <w:r w:rsidRPr="0059310B">
        <w:rPr>
          <w:rFonts w:ascii="Times New Roman" w:hAnsi="Times New Roman"/>
          <w:b/>
          <w:sz w:val="28"/>
          <w:szCs w:val="28"/>
          <w:lang w:val="kk-KZ"/>
        </w:rPr>
        <w:t>библиографи</w:t>
      </w:r>
      <w:r>
        <w:rPr>
          <w:rFonts w:ascii="Times New Roman" w:hAnsi="Times New Roman"/>
          <w:b/>
          <w:sz w:val="28"/>
          <w:szCs w:val="28"/>
          <w:lang w:val="kk-KZ"/>
        </w:rPr>
        <w:t xml:space="preserve">ялық тізім. </w:t>
      </w:r>
      <w:r w:rsidRPr="002A3D55">
        <w:rPr>
          <w:rFonts w:ascii="Times New Roman" w:hAnsi="Times New Roman"/>
          <w:sz w:val="28"/>
          <w:szCs w:val="28"/>
          <w:lang w:val="kk-KZ"/>
        </w:rPr>
        <w:t>Сілтемелердің реттік нөмірлері</w:t>
      </w:r>
      <w:r>
        <w:rPr>
          <w:rFonts w:ascii="Times New Roman" w:hAnsi="Times New Roman"/>
          <w:sz w:val="28"/>
          <w:szCs w:val="28"/>
          <w:lang w:val="kk-KZ"/>
        </w:rPr>
        <w:t xml:space="preserve"> мақала мәтініне сәйкес квадрат жақшаның ішіне жазылады. Мақалаға қосымша библиографиялық тізімде мәтінде қолданылуына қарай орналастырылады. Пайдаланылған әдебиеттердің тізімінде 2-3 шетелдің (алыс шетелдің) авторларынан алынған сілтемелер міндетті түрде көрсетіледі. Соңғы 10-15 жылдағы шыққан әдебиеттер сілтемеде нұсқалады.</w:t>
      </w:r>
    </w:p>
    <w:p w:rsidR="00083687" w:rsidRDefault="00083687" w:rsidP="00083687">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Абай атындағы ҚазҰПУ оқытушылары, магистранттары, студенттері үшін журналға мақала беру тегін, егер мақала бірнеше адамдар, яғни авторлық коллективпен жазылса, 1-ші автор журналдың 1 экземплярын тегін алады, ал қалған адамдар әрқайсысы  500 теңге ақшаға сатып алуы қажет, бұл ақша мақала қабылданған кезде алдын-ала төленуі керек.</w:t>
      </w:r>
    </w:p>
    <w:p w:rsidR="00083687" w:rsidRPr="0022719B" w:rsidRDefault="00083687" w:rsidP="00083687">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Сырт жақтан берілетін мақалалар үшін 3500 теңге ақша төленуі қажет.    </w:t>
      </w:r>
    </w:p>
    <w:p w:rsidR="00083687" w:rsidRPr="00B35723" w:rsidRDefault="00083687" w:rsidP="00083687">
      <w:pPr>
        <w:pStyle w:val="a3"/>
        <w:ind w:firstLine="708"/>
        <w:jc w:val="both"/>
        <w:rPr>
          <w:rFonts w:ascii="Times New Roman" w:hAnsi="Times New Roman"/>
          <w:sz w:val="28"/>
          <w:szCs w:val="28"/>
        </w:rPr>
      </w:pPr>
      <w:r>
        <w:rPr>
          <w:rFonts w:ascii="Times New Roman" w:hAnsi="Times New Roman"/>
          <w:sz w:val="28"/>
          <w:szCs w:val="28"/>
          <w:lang w:val="kk-KZ"/>
        </w:rPr>
        <w:t>Анықтама т</w:t>
      </w:r>
      <w:proofErr w:type="spellStart"/>
      <w:r w:rsidRPr="00B35723">
        <w:rPr>
          <w:rFonts w:ascii="Times New Roman" w:hAnsi="Times New Roman"/>
          <w:sz w:val="28"/>
          <w:szCs w:val="28"/>
        </w:rPr>
        <w:t>елефон</w:t>
      </w:r>
      <w:proofErr w:type="spellEnd"/>
      <w:r>
        <w:rPr>
          <w:rFonts w:ascii="Times New Roman" w:hAnsi="Times New Roman"/>
          <w:sz w:val="28"/>
          <w:szCs w:val="28"/>
          <w:lang w:val="kk-KZ"/>
        </w:rPr>
        <w:t>дары</w:t>
      </w:r>
      <w:r w:rsidRPr="00B35723">
        <w:rPr>
          <w:rFonts w:ascii="Times New Roman" w:hAnsi="Times New Roman"/>
          <w:sz w:val="28"/>
          <w:szCs w:val="28"/>
        </w:rPr>
        <w:t>: 8(7272) 91-47-66, 87022447246.</w:t>
      </w:r>
    </w:p>
    <w:p w:rsidR="00083687" w:rsidRDefault="00083687" w:rsidP="00083687">
      <w:pPr>
        <w:pStyle w:val="a3"/>
        <w:ind w:firstLine="708"/>
        <w:jc w:val="both"/>
        <w:rPr>
          <w:rFonts w:ascii="Times New Roman" w:hAnsi="Times New Roman"/>
          <w:sz w:val="28"/>
          <w:szCs w:val="28"/>
        </w:rPr>
      </w:pPr>
      <w:r>
        <w:rPr>
          <w:rFonts w:ascii="Times New Roman" w:hAnsi="Times New Roman"/>
          <w:sz w:val="28"/>
          <w:szCs w:val="28"/>
          <w:lang w:val="kk-KZ"/>
        </w:rPr>
        <w:t xml:space="preserve">Жауапты хатшының электрондық почтасы: </w:t>
      </w:r>
      <w:proofErr w:type="spellStart"/>
      <w:r w:rsidRPr="00B35723">
        <w:rPr>
          <w:rFonts w:ascii="Times New Roman" w:hAnsi="Times New Roman"/>
          <w:sz w:val="28"/>
          <w:szCs w:val="28"/>
          <w:lang w:val="en-US"/>
        </w:rPr>
        <w:t>sagimbaeva</w:t>
      </w:r>
      <w:proofErr w:type="spellEnd"/>
      <w:r w:rsidRPr="00B35723">
        <w:rPr>
          <w:rFonts w:ascii="Times New Roman" w:hAnsi="Times New Roman"/>
          <w:sz w:val="28"/>
          <w:szCs w:val="28"/>
        </w:rPr>
        <w:t>70@</w:t>
      </w:r>
      <w:r w:rsidRPr="00B35723">
        <w:rPr>
          <w:rFonts w:ascii="Times New Roman" w:hAnsi="Times New Roman"/>
          <w:sz w:val="28"/>
          <w:szCs w:val="28"/>
          <w:lang w:val="en-US"/>
        </w:rPr>
        <w:t>mail</w:t>
      </w:r>
      <w:r w:rsidRPr="00B35723">
        <w:rPr>
          <w:rFonts w:ascii="Times New Roman" w:hAnsi="Times New Roman"/>
          <w:sz w:val="28"/>
          <w:szCs w:val="28"/>
        </w:rPr>
        <w:t>.</w:t>
      </w:r>
      <w:proofErr w:type="spellStart"/>
      <w:r w:rsidRPr="00B35723">
        <w:rPr>
          <w:rFonts w:ascii="Times New Roman" w:hAnsi="Times New Roman"/>
          <w:sz w:val="28"/>
          <w:szCs w:val="28"/>
          <w:lang w:val="en-US"/>
        </w:rPr>
        <w:t>ru</w:t>
      </w:r>
      <w:proofErr w:type="spellEnd"/>
      <w:r w:rsidRPr="00B35723">
        <w:rPr>
          <w:rFonts w:ascii="Times New Roman" w:hAnsi="Times New Roman"/>
          <w:sz w:val="28"/>
          <w:szCs w:val="28"/>
        </w:rPr>
        <w:t xml:space="preserve"> </w:t>
      </w:r>
    </w:p>
    <w:p w:rsidR="007B382B" w:rsidRDefault="007B382B"/>
    <w:sectPr w:rsidR="007B382B" w:rsidSect="007B3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83687"/>
    <w:rsid w:val="00083687"/>
    <w:rsid w:val="0056211A"/>
    <w:rsid w:val="007B3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83687"/>
    <w:pPr>
      <w:spacing w:after="0" w:line="240" w:lineRule="auto"/>
    </w:pPr>
    <w:rPr>
      <w:rFonts w:ascii="Calibri" w:eastAsia="Calibri" w:hAnsi="Calibri" w:cs="Times New Roman"/>
    </w:rPr>
  </w:style>
  <w:style w:type="character" w:customStyle="1" w:styleId="a4">
    <w:name w:val="Без интервала Знак"/>
    <w:basedOn w:val="a0"/>
    <w:link w:val="a3"/>
    <w:rsid w:val="0008368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2015-04-15T09:56:00Z</dcterms:created>
  <dcterms:modified xsi:type="dcterms:W3CDTF">2015-04-15T09:57:00Z</dcterms:modified>
</cp:coreProperties>
</file>